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08" w:rsidRPr="00FF79E5" w:rsidRDefault="00BF6E08" w:rsidP="00BF6E08">
      <w:pPr>
        <w:outlineLvl w:val="2"/>
        <w:rPr>
          <w:rFonts w:ascii="Arial" w:hAnsi="Arial" w:cs="Arial"/>
          <w:b/>
          <w:color w:val="0070C0"/>
          <w:sz w:val="44"/>
          <w:szCs w:val="44"/>
          <w:lang w:val="en-GB" w:eastAsia="en-GB"/>
        </w:rPr>
      </w:pPr>
      <w:bookmarkStart w:id="0" w:name="_GoBack"/>
      <w:bookmarkEnd w:id="0"/>
      <w:r w:rsidRPr="00FF79E5">
        <w:rPr>
          <w:rFonts w:ascii="Arial" w:hAnsi="Arial" w:cs="Arial"/>
          <w:b/>
          <w:color w:val="0070C0"/>
          <w:sz w:val="44"/>
          <w:szCs w:val="44"/>
          <w:lang w:val="en-GB" w:eastAsia="en-GB"/>
        </w:rPr>
        <w:t>Fair Processing Notice</w:t>
      </w:r>
    </w:p>
    <w:p w:rsidR="00BF6E08" w:rsidRPr="00FF79E5" w:rsidRDefault="00BF6E08" w:rsidP="00BF6E08">
      <w:pPr>
        <w:outlineLvl w:val="2"/>
        <w:rPr>
          <w:rFonts w:ascii="Arial" w:hAnsi="Arial" w:cs="Arial"/>
          <w:color w:val="0070C0"/>
          <w:sz w:val="36"/>
          <w:szCs w:val="36"/>
          <w:lang w:val="en-GB" w:eastAsia="en-GB"/>
        </w:rPr>
      </w:pP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 xml:space="preserve">How we use your </w:t>
      </w:r>
      <w:r w:rsidR="00780FDB" w:rsidRPr="00FF79E5">
        <w:rPr>
          <w:rFonts w:ascii="Arial" w:hAnsi="Arial" w:cs="Arial"/>
          <w:color w:val="0070C0"/>
          <w:sz w:val="36"/>
          <w:szCs w:val="36"/>
          <w:lang w:val="en-GB" w:eastAsia="en-GB"/>
        </w:rPr>
        <w:t xml:space="preserve">personal </w:t>
      </w:r>
      <w:r w:rsidRPr="00FF79E5">
        <w:rPr>
          <w:rFonts w:ascii="Arial" w:hAnsi="Arial" w:cs="Arial"/>
          <w:color w:val="0070C0"/>
          <w:sz w:val="36"/>
          <w:szCs w:val="36"/>
          <w:lang w:val="en-GB" w:eastAsia="en-GB"/>
        </w:rPr>
        <w:t>information</w:t>
      </w:r>
      <w:r w:rsidRPr="00FF79E5">
        <w:rPr>
          <w:rFonts w:ascii="Arial" w:hAnsi="Arial" w:cs="Arial"/>
          <w:color w:val="0070C0"/>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xml:space="preserve">This </w:t>
      </w:r>
      <w:r w:rsidR="00FF79E5">
        <w:rPr>
          <w:rFonts w:ascii="Arial" w:hAnsi="Arial" w:cs="Arial"/>
          <w:color w:val="000000"/>
          <w:lang w:val="en-GB" w:eastAsia="en-GB"/>
        </w:rPr>
        <w:t>fair processing</w:t>
      </w:r>
      <w:r w:rsidR="00F35112">
        <w:rPr>
          <w:rFonts w:ascii="Arial" w:hAnsi="Arial" w:cs="Arial"/>
          <w:color w:val="000000"/>
          <w:lang w:val="en-GB" w:eastAsia="en-GB"/>
        </w:rPr>
        <w:t xml:space="preserve"> 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BF6E08">
      <w:pPr>
        <w:rPr>
          <w:rFonts w:ascii="Arial" w:hAnsi="Arial" w:cs="Arial"/>
          <w:color w:val="505050"/>
          <w:lang w:val="en-GB" w:eastAsia="en-GB"/>
        </w:rPr>
      </w:pPr>
    </w:p>
    <w:p w:rsidR="00A23C18" w:rsidRPr="00BF6E08" w:rsidRDefault="00BF6E08" w:rsidP="00A23C18">
      <w:pPr>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r w:rsidR="00A23C18">
        <w:rPr>
          <w:rFonts w:ascii="Arial" w:hAnsi="Arial" w:cs="Arial"/>
          <w:color w:val="000000"/>
          <w:lang w:val="en-GB" w:eastAsia="en-GB"/>
        </w:rPr>
        <w:t xml:space="preserve">, GP Surgery, Walk-in Centre etc.). </w:t>
      </w:r>
      <w:r w:rsidR="00A23C18" w:rsidRPr="00BF6E08">
        <w:rPr>
          <w:rFonts w:ascii="Arial" w:hAnsi="Arial" w:cs="Arial"/>
          <w:color w:val="000000"/>
          <w:lang w:val="en-GB" w:eastAsia="en-GB"/>
        </w:rPr>
        <w:t>These records help to provide you with the best possible healthcare.</w:t>
      </w:r>
      <w:r w:rsidR="00A23C18" w:rsidRPr="00BF6E08">
        <w:rPr>
          <w:rFonts w:ascii="Arial" w:hAnsi="Arial" w:cs="Arial"/>
          <w:color w:val="505050"/>
          <w:lang w:val="en-GB" w:eastAsia="en-GB"/>
        </w:rPr>
        <w:t xml:space="preserve"> </w:t>
      </w:r>
    </w:p>
    <w:p w:rsidR="00F35112" w:rsidRDefault="00F35112" w:rsidP="00BF6E08">
      <w:pPr>
        <w:rPr>
          <w:rFonts w:ascii="Arial" w:hAnsi="Arial" w:cs="Arial"/>
          <w:color w:val="000000"/>
          <w:lang w:val="en-GB" w:eastAsia="en-GB"/>
        </w:rPr>
      </w:pP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NHS health records may be electronic, on paper or a mixture of both, and we use a combination of working practices and technology to ensure that your information is kept confidential and secure. Rec</w:t>
      </w:r>
      <w:r w:rsidR="00FF79E5">
        <w:rPr>
          <w:rFonts w:ascii="Arial" w:hAnsi="Arial" w:cs="Arial"/>
          <w:color w:val="000000"/>
          <w:lang w:val="en-GB" w:eastAsia="en-GB"/>
        </w:rPr>
        <w:t xml:space="preserve">ords which this GP Practice </w:t>
      </w:r>
      <w:r w:rsidR="00A23C18" w:rsidRPr="00BF6E08">
        <w:rPr>
          <w:rFonts w:ascii="Arial" w:hAnsi="Arial" w:cs="Arial"/>
          <w:color w:val="000000"/>
          <w:lang w:val="en-GB" w:eastAsia="en-GB"/>
        </w:rPr>
        <w:t>holds</w:t>
      </w:r>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BF6E08">
      <w:pPr>
        <w:numPr>
          <w:ilvl w:val="0"/>
          <w:numId w:val="20"/>
        </w:numPr>
        <w:spacing w:line="336" w:lineRule="auto"/>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 xml:space="preserve">such as laboratory tests, x-rays </w:t>
      </w:r>
      <w:r w:rsidR="00A23C18" w:rsidRPr="00BF6E08">
        <w:rPr>
          <w:rFonts w:ascii="Arial" w:hAnsi="Arial" w:cs="Arial"/>
          <w:color w:val="000000"/>
          <w:lang w:val="en-GB" w:eastAsia="en-GB"/>
        </w:rPr>
        <w:t>etc.</w:t>
      </w:r>
      <w:r w:rsidR="00BF6E08" w:rsidRPr="00BF6E08">
        <w:rPr>
          <w:rFonts w:ascii="Arial" w:hAnsi="Arial" w:cs="Arial"/>
          <w:color w:val="000000"/>
          <w:sz w:val="20"/>
          <w:szCs w:val="20"/>
          <w:lang w:val="en-GB" w:eastAsia="en-GB"/>
        </w:rPr>
        <w:t xml:space="preserve"> </w:t>
      </w:r>
    </w:p>
    <w:p w:rsidR="00BF6E08" w:rsidRPr="007044DB" w:rsidRDefault="00BF6E08" w:rsidP="00BF6E08">
      <w:pPr>
        <w:numPr>
          <w:ilvl w:val="0"/>
          <w:numId w:val="20"/>
        </w:numPr>
        <w:spacing w:after="200" w:line="336" w:lineRule="auto"/>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7044DB" w:rsidRPr="007044DB" w:rsidRDefault="007044DB" w:rsidP="007044DB">
      <w:pPr>
        <w:spacing w:after="200" w:line="336" w:lineRule="auto"/>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Pr>
          <w:rFonts w:ascii="Arial" w:hAnsi="Arial" w:cs="Arial"/>
          <w:color w:val="000000"/>
          <w:lang w:val="en-GB" w:eastAsia="en-GB"/>
        </w:rPr>
        <w:t xml:space="preserve">within the GP practice </w:t>
      </w:r>
      <w:r w:rsidRPr="00BF6E08">
        <w:rPr>
          <w:rFonts w:ascii="Arial" w:hAnsi="Arial" w:cs="Arial"/>
          <w:color w:val="000000"/>
          <w:lang w:val="en-GB" w:eastAsia="en-GB"/>
        </w:rPr>
        <w:t xml:space="preserve">for clinical audit to monitor the quality of the service provided.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 of this information will be held centrally and used for statistical purposes. Where we do this, we take strict measures to ensure that individua</w:t>
      </w:r>
      <w:r w:rsidR="00780FDB">
        <w:rPr>
          <w:rFonts w:ascii="Arial" w:hAnsi="Arial" w:cs="Arial"/>
          <w:color w:val="000000"/>
          <w:lang w:val="en-GB" w:eastAsia="en-GB"/>
        </w:rPr>
        <w:t>l patients cannot be identified.</w:t>
      </w:r>
      <w:r w:rsidRPr="00BF6E08">
        <w:rPr>
          <w:rFonts w:ascii="Arial" w:hAnsi="Arial" w:cs="Arial"/>
          <w:color w:val="505050"/>
          <w:lang w:val="en-GB" w:eastAsia="en-GB"/>
        </w:rPr>
        <w:t xml:space="preserve">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FF79E5" w:rsidRDefault="00FF79E5" w:rsidP="00780FDB">
      <w:pPr>
        <w:rPr>
          <w:rFonts w:ascii="Arial" w:hAnsi="Arial" w:cs="Arial"/>
          <w:color w:val="7030A0"/>
          <w:sz w:val="36"/>
          <w:szCs w:val="36"/>
          <w:lang w:val="en-GB" w:eastAsia="en-GB"/>
        </w:rPr>
      </w:pPr>
    </w:p>
    <w:p w:rsidR="00BF6E08" w:rsidRPr="00FF79E5" w:rsidRDefault="00BF6E08" w:rsidP="00780FDB">
      <w:pPr>
        <w:rPr>
          <w:rFonts w:ascii="Arial" w:hAnsi="Arial" w:cs="Arial"/>
          <w:color w:val="0070C0"/>
          <w:sz w:val="36"/>
          <w:szCs w:val="36"/>
          <w:lang w:val="en-GB" w:eastAsia="en-GB"/>
        </w:rPr>
      </w:pPr>
      <w:r w:rsidRPr="00FF79E5">
        <w:rPr>
          <w:rFonts w:ascii="Arial" w:hAnsi="Arial" w:cs="Arial"/>
          <w:color w:val="0070C0"/>
          <w:sz w:val="36"/>
          <w:szCs w:val="36"/>
          <w:lang w:val="en-GB" w:eastAsia="en-GB"/>
        </w:rPr>
        <w:lastRenderedPageBreak/>
        <w:t>How do we maintain the confidentiality of your records?</w:t>
      </w:r>
      <w:r w:rsidRPr="00FF79E5">
        <w:rPr>
          <w:rFonts w:ascii="Arial" w:hAnsi="Arial" w:cs="Arial"/>
          <w:color w:val="0070C0"/>
          <w:lang w:val="en-GB" w:eastAsia="en-GB"/>
        </w:rPr>
        <w:t xml:space="preserve"> </w:t>
      </w:r>
      <w:r w:rsidR="00780FDB" w:rsidRPr="00FF79E5">
        <w:rPr>
          <w:rFonts w:ascii="Arial" w:hAnsi="Arial" w:cs="Arial"/>
          <w:color w:val="0070C0"/>
          <w:lang w:val="en-GB" w:eastAsia="en-GB"/>
        </w:rPr>
        <w:br/>
      </w:r>
    </w:p>
    <w:p w:rsidR="00747CEC" w:rsidRDefault="00BF6E08" w:rsidP="00D429B6">
      <w:pPr>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BF6E08">
      <w:pPr>
        <w:spacing w:line="336" w:lineRule="auto"/>
        <w:rPr>
          <w:rFonts w:ascii="Arial" w:hAnsi="Arial" w:cs="Arial"/>
          <w:color w:val="000000"/>
          <w:lang w:val="en-GB" w:eastAsia="en-GB"/>
        </w:rPr>
      </w:pPr>
    </w:p>
    <w:p w:rsidR="00747CEC" w:rsidRDefault="0062493C"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Data Protection and General Data Protection Regulation 2018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47CEC" w:rsidRPr="00BF6E08" w:rsidRDefault="00D429B6"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Information: To Share or Not to Share</w:t>
      </w:r>
      <w:r w:rsidR="00747CEC">
        <w:rPr>
          <w:rFonts w:ascii="Arial" w:hAnsi="Arial" w:cs="Arial"/>
          <w:color w:val="000000"/>
          <w:lang w:val="en-GB" w:eastAsia="en-GB"/>
        </w:rPr>
        <w:t xml:space="preserve"> </w:t>
      </w:r>
      <w:r>
        <w:rPr>
          <w:rFonts w:ascii="Arial" w:hAnsi="Arial" w:cs="Arial"/>
          <w:color w:val="000000"/>
          <w:lang w:val="en-GB" w:eastAsia="en-GB"/>
        </w:rPr>
        <w:t>Review (</w:t>
      </w:r>
      <w:hyperlink r:id="rId8" w:history="1">
        <w:r w:rsidRPr="00D429B6">
          <w:rPr>
            <w:rStyle w:val="Hyperlink"/>
            <w:rFonts w:ascii="Arial" w:hAnsi="Arial" w:cs="Arial"/>
            <w:lang w:val="en-GB" w:eastAsia="en-GB"/>
          </w:rPr>
          <w:t>click here</w:t>
        </w:r>
      </w:hyperlink>
      <w:r>
        <w:rPr>
          <w:rFonts w:ascii="Arial" w:hAnsi="Arial" w:cs="Arial"/>
          <w:color w:val="000000"/>
          <w:lang w:val="en-GB" w:eastAsia="en-GB"/>
        </w:rPr>
        <w:t xml:space="preserve"> to read</w:t>
      </w:r>
      <w:r w:rsidR="00172786">
        <w:rPr>
          <w:rFonts w:ascii="Arial" w:hAnsi="Arial" w:cs="Arial"/>
          <w:color w:val="000000"/>
          <w:lang w:val="en-GB" w:eastAsia="en-GB"/>
        </w:rPr>
        <w:t xml:space="preserve"> further information about this</w:t>
      </w:r>
      <w:r>
        <w:rPr>
          <w:rFonts w:ascii="Arial" w:hAnsi="Arial" w:cs="Arial"/>
          <w:color w:val="000000"/>
          <w:lang w:val="en-GB" w:eastAsia="en-GB"/>
        </w:rPr>
        <w:t>)</w:t>
      </w:r>
    </w:p>
    <w:p w:rsidR="00BF6E08" w:rsidRPr="00BF6E08" w:rsidRDefault="00BF6E08" w:rsidP="00BF6E08">
      <w:pPr>
        <w:spacing w:line="336" w:lineRule="auto"/>
        <w:rPr>
          <w:rFonts w:ascii="Arial" w:hAnsi="Arial" w:cs="Arial"/>
          <w:color w:val="505050"/>
          <w:lang w:val="en-GB" w:eastAsia="en-GB"/>
        </w:rPr>
      </w:pPr>
    </w:p>
    <w:p w:rsidR="00BF6E08" w:rsidRDefault="00BF6E08" w:rsidP="00D429B6">
      <w:pPr>
        <w:rPr>
          <w:rFonts w:ascii="Arial" w:hAnsi="Arial" w:cs="Arial"/>
          <w:color w:val="000000"/>
          <w:lang w:val="en-GB" w:eastAsia="en-GB"/>
        </w:rPr>
      </w:pPr>
      <w:r w:rsidRPr="00BF6E08">
        <w:rPr>
          <w:rFonts w:ascii="Arial" w:hAnsi="Arial" w:cs="Arial"/>
          <w:color w:val="000000"/>
          <w:lang w:val="en-GB" w:eastAsia="en-GB"/>
        </w:rPr>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172786" w:rsidRPr="00BF6E08" w:rsidRDefault="00172786" w:rsidP="00D429B6">
      <w:pPr>
        <w:rPr>
          <w:rFonts w:ascii="Arial" w:hAnsi="Arial" w:cs="Arial"/>
          <w:color w:val="505050"/>
          <w:lang w:val="en-GB" w:eastAsia="en-GB"/>
        </w:rPr>
      </w:pPr>
    </w:p>
    <w:p w:rsidR="00172786" w:rsidRDefault="00BF6E08" w:rsidP="00D429B6">
      <w:pPr>
        <w:rPr>
          <w:rFonts w:ascii="Arial" w:hAnsi="Arial" w:cs="Arial"/>
          <w:color w:val="000000"/>
        </w:rPr>
      </w:pPr>
      <w:r w:rsidRPr="00BF6E08">
        <w:rPr>
          <w:rFonts w:ascii="Arial" w:hAnsi="Arial" w:cs="Arial"/>
          <w:color w:val="000000"/>
          <w:lang w:val="en-GB" w:eastAsia="en-GB"/>
        </w:rPr>
        <w:t>We will only ever use or pass on information about you if others involved in your care have a genuine need for it. We will not disclos</w:t>
      </w:r>
      <w:r w:rsidR="00747CEC">
        <w:rPr>
          <w:rFonts w:ascii="Arial" w:hAnsi="Arial" w:cs="Arial"/>
          <w:color w:val="000000"/>
          <w:lang w:val="en-GB" w:eastAsia="en-GB"/>
        </w:rPr>
        <w:t>e your information to any 3</w:t>
      </w:r>
      <w:r w:rsidR="00747CEC" w:rsidRPr="00747CEC">
        <w:rPr>
          <w:rFonts w:ascii="Arial" w:hAnsi="Arial" w:cs="Arial"/>
          <w:color w:val="000000"/>
          <w:vertAlign w:val="superscript"/>
          <w:lang w:val="en-GB" w:eastAsia="en-GB"/>
        </w:rPr>
        <w:t>rd</w:t>
      </w:r>
      <w:r w:rsidR="00747CEC">
        <w:rPr>
          <w:rFonts w:ascii="Arial" w:hAnsi="Arial" w:cs="Arial"/>
          <w:color w:val="000000"/>
          <w:lang w:val="en-GB" w:eastAsia="en-GB"/>
        </w:rPr>
        <w:t xml:space="preserve"> </w:t>
      </w:r>
      <w:r w:rsidRPr="00BF6E08">
        <w:rPr>
          <w:rFonts w:ascii="Arial" w:hAnsi="Arial" w:cs="Arial"/>
          <w:color w:val="000000"/>
          <w:lang w:val="en-GB" w:eastAsia="en-GB"/>
        </w:rPr>
        <w:t>party without your permission unless there are exceptional circumstances (i.e. life or death situations), where the law requi</w:t>
      </w:r>
      <w:r w:rsidR="00747CEC">
        <w:rPr>
          <w:rFonts w:ascii="Arial" w:hAnsi="Arial" w:cs="Arial"/>
          <w:color w:val="000000"/>
          <w:lang w:val="en-GB" w:eastAsia="en-GB"/>
        </w:rPr>
        <w:t>res information to be passed on</w:t>
      </w:r>
      <w:r w:rsidR="00FC6E06">
        <w:rPr>
          <w:rFonts w:ascii="Arial" w:hAnsi="Arial" w:cs="Arial"/>
          <w:color w:val="000000"/>
          <w:lang w:val="en-GB" w:eastAsia="en-GB"/>
        </w:rPr>
        <w:t xml:space="preserve"> for example Child/Adult Protection and Serious Criminal Activity</w:t>
      </w:r>
      <w:r w:rsidR="00A52235">
        <w:rPr>
          <w:rFonts w:ascii="Arial" w:hAnsi="Arial" w:cs="Arial"/>
          <w:color w:val="000000"/>
        </w:rPr>
        <w:t>.</w:t>
      </w:r>
    </w:p>
    <w:p w:rsidR="00172786" w:rsidRPr="00172786" w:rsidRDefault="00172786" w:rsidP="00D429B6"/>
    <w:p w:rsidR="00BF6E08" w:rsidRPr="00FF79E5" w:rsidRDefault="00FF79E5" w:rsidP="00BF6E08">
      <w:pPr>
        <w:spacing w:after="200" w:line="336" w:lineRule="auto"/>
        <w:rPr>
          <w:rFonts w:ascii="Arial" w:hAnsi="Arial" w:cs="Arial"/>
          <w:color w:val="0070C0"/>
          <w:sz w:val="36"/>
          <w:szCs w:val="36"/>
          <w:lang w:val="en-GB" w:eastAsia="en-GB"/>
        </w:rPr>
      </w:pPr>
      <w:r w:rsidRPr="00FF79E5">
        <w:rPr>
          <w:rFonts w:ascii="Arial" w:hAnsi="Arial" w:cs="Arial"/>
          <w:color w:val="0070C0"/>
          <w:sz w:val="36"/>
          <w:szCs w:val="36"/>
          <w:lang w:val="en-GB" w:eastAsia="en-GB"/>
        </w:rPr>
        <w:t>W</w:t>
      </w:r>
      <w:r w:rsidR="00BF6E08" w:rsidRPr="00FF79E5">
        <w:rPr>
          <w:rFonts w:ascii="Arial" w:hAnsi="Arial" w:cs="Arial"/>
          <w:color w:val="0070C0"/>
          <w:sz w:val="36"/>
          <w:szCs w:val="36"/>
          <w:lang w:val="en-GB" w:eastAsia="en-GB"/>
        </w:rPr>
        <w:t>ho are our partner organisations?</w:t>
      </w:r>
      <w:r w:rsidR="00BF6E08" w:rsidRPr="00FF79E5">
        <w:rPr>
          <w:rFonts w:ascii="Arial" w:hAnsi="Arial" w:cs="Arial"/>
          <w:color w:val="0070C0"/>
          <w:lang w:val="en-GB" w:eastAsia="en-GB"/>
        </w:rPr>
        <w:t xml:space="preserve"> </w:t>
      </w:r>
    </w:p>
    <w:p w:rsidR="00BF6E08" w:rsidRPr="00BF6E08" w:rsidRDefault="00BF6E08" w:rsidP="00D429B6">
      <w:pPr>
        <w:spacing w:after="200"/>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lastRenderedPageBreak/>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Pr="00217531" w:rsidRDefault="00747CEC" w:rsidP="00747CEC">
      <w:pPr>
        <w:widowControl w:val="0"/>
        <w:rPr>
          <w:rFonts w:ascii="Arial" w:hAnsi="Arial" w:cs="Arial"/>
        </w:rPr>
      </w:pPr>
      <w:r w:rsidRPr="00217531">
        <w:rPr>
          <w:rFonts w:ascii="Arial" w:hAnsi="Arial" w:cs="Arial"/>
        </w:rPr>
        <w:t>You will be informed who your data will be shared with and in some cases asked for explicit consent for this happen when this is required.</w:t>
      </w:r>
    </w:p>
    <w:p w:rsidR="00747CEC" w:rsidRPr="00217531" w:rsidRDefault="00747CEC" w:rsidP="00747CEC">
      <w:pPr>
        <w:widowControl w:val="0"/>
        <w:rPr>
          <w:rFonts w:ascii="Arial" w:hAnsi="Arial" w:cs="Arial"/>
          <w:sz w:val="22"/>
          <w:szCs w:val="22"/>
        </w:rPr>
      </w:pPr>
      <w:r w:rsidRPr="00217531">
        <w:rPr>
          <w:rFonts w:ascii="Arial" w:hAnsi="Arial" w:cs="Arial"/>
          <w:sz w:val="22"/>
          <w:szCs w:val="22"/>
        </w:rPr>
        <w:t> </w:t>
      </w:r>
    </w:p>
    <w:p w:rsidR="00747CEC" w:rsidRDefault="00747CEC" w:rsidP="00747CEC">
      <w:pPr>
        <w:widowControl w:val="0"/>
        <w:rPr>
          <w:rFonts w:ascii="Arial" w:hAnsi="Arial" w:cs="Arial"/>
        </w:rPr>
      </w:pPr>
      <w:r w:rsidRPr="00217531">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B55742" w:rsidRDefault="00B55742" w:rsidP="00747CEC">
      <w:pPr>
        <w:widowControl w:val="0"/>
        <w:rPr>
          <w:rFonts w:ascii="Arial" w:hAnsi="Arial" w:cs="Arial"/>
        </w:rPr>
      </w:pPr>
    </w:p>
    <w:p w:rsidR="00B55742" w:rsidRDefault="00B55742" w:rsidP="00747CEC">
      <w:pPr>
        <w:widowControl w:val="0"/>
        <w:rPr>
          <w:rFonts w:ascii="Arial" w:hAnsi="Arial" w:cs="Arial"/>
          <w:color w:val="0070C0"/>
          <w:sz w:val="32"/>
          <w:szCs w:val="32"/>
        </w:rPr>
      </w:pPr>
      <w:r w:rsidRPr="00B55742">
        <w:rPr>
          <w:rFonts w:ascii="Arial" w:hAnsi="Arial" w:cs="Arial"/>
          <w:color w:val="0070C0"/>
          <w:sz w:val="32"/>
          <w:szCs w:val="32"/>
        </w:rPr>
        <w:t>National Data Opt-Out (previously known as Type 2 opt-out)</w:t>
      </w:r>
    </w:p>
    <w:p w:rsidR="00B55742" w:rsidRDefault="00B55742" w:rsidP="00747CEC">
      <w:pPr>
        <w:widowControl w:val="0"/>
        <w:rPr>
          <w:rFonts w:ascii="Arial" w:hAnsi="Arial" w:cs="Arial"/>
          <w:color w:val="0070C0"/>
          <w:sz w:val="32"/>
          <w:szCs w:val="32"/>
        </w:rPr>
      </w:pPr>
    </w:p>
    <w:p w:rsidR="00B55742" w:rsidRDefault="00B55742" w:rsidP="00747CEC">
      <w:pPr>
        <w:widowControl w:val="0"/>
        <w:rPr>
          <w:rFonts w:ascii="Arial" w:hAnsi="Arial" w:cs="Arial"/>
        </w:rPr>
      </w:pPr>
      <w:r>
        <w:rPr>
          <w:rFonts w:ascii="Arial" w:hAnsi="Arial" w:cs="Arial"/>
        </w:rPr>
        <w:t xml:space="preserve">You can choose whether your confidential patient information is used for research and planning.  To find out more or to opt-out visit </w:t>
      </w:r>
      <w:hyperlink r:id="rId9" w:history="1">
        <w:r w:rsidRPr="00F937CC">
          <w:rPr>
            <w:rStyle w:val="Hyperlink"/>
            <w:rFonts w:ascii="Arial" w:hAnsi="Arial" w:cs="Arial"/>
          </w:rPr>
          <w:t>https://www.nhs.uk/your-nhs-data-matters/</w:t>
        </w:r>
      </w:hyperlink>
      <w:r>
        <w:rPr>
          <w:rFonts w:ascii="Arial" w:hAnsi="Arial" w:cs="Arial"/>
        </w:rPr>
        <w:t xml:space="preserve"> </w:t>
      </w:r>
    </w:p>
    <w:p w:rsidR="00B55742" w:rsidRDefault="00B55742" w:rsidP="00747CEC">
      <w:pPr>
        <w:widowControl w:val="0"/>
        <w:rPr>
          <w:rFonts w:ascii="Arial" w:hAnsi="Arial" w:cs="Arial"/>
        </w:rPr>
      </w:pPr>
    </w:p>
    <w:p w:rsidR="00B55742" w:rsidRDefault="00B55742" w:rsidP="00747CEC">
      <w:pPr>
        <w:widowControl w:val="0"/>
        <w:rPr>
          <w:rFonts w:ascii="Arial" w:hAnsi="Arial" w:cs="Arial"/>
        </w:rPr>
      </w:pPr>
      <w:r>
        <w:rPr>
          <w:rFonts w:ascii="Arial" w:hAnsi="Arial" w:cs="Arial"/>
        </w:rPr>
        <w:t>You do not need to do anything if you are happy about how your confidential patient information is used.  You can change your mind at any time.</w:t>
      </w:r>
    </w:p>
    <w:p w:rsidR="00B55742" w:rsidRDefault="00B55742" w:rsidP="00747CEC">
      <w:pPr>
        <w:widowControl w:val="0"/>
        <w:rPr>
          <w:rFonts w:ascii="Arial" w:hAnsi="Arial" w:cs="Arial"/>
        </w:rPr>
      </w:pPr>
    </w:p>
    <w:p w:rsidR="00B55742" w:rsidRDefault="00B55742" w:rsidP="00747CEC">
      <w:pPr>
        <w:widowControl w:val="0"/>
        <w:rPr>
          <w:rFonts w:ascii="Arial" w:hAnsi="Arial" w:cs="Arial"/>
        </w:rPr>
      </w:pPr>
      <w:r>
        <w:rPr>
          <w:rFonts w:ascii="Arial" w:hAnsi="Arial" w:cs="Arial"/>
        </w:rPr>
        <w:t xml:space="preserve">More information is available at </w:t>
      </w:r>
      <w:hyperlink r:id="rId10" w:history="1">
        <w:r w:rsidRPr="00F937CC">
          <w:rPr>
            <w:rStyle w:val="Hyperlink"/>
            <w:rFonts w:ascii="Arial" w:hAnsi="Arial" w:cs="Arial"/>
          </w:rPr>
          <w:t>http://hscic.gov.uk/yourinfo</w:t>
        </w:r>
      </w:hyperlink>
      <w:r>
        <w:rPr>
          <w:rFonts w:ascii="Arial" w:hAnsi="Arial" w:cs="Arial"/>
        </w:rPr>
        <w:t xml:space="preserve"> </w:t>
      </w:r>
    </w:p>
    <w:p w:rsidR="00B55742" w:rsidRDefault="00B55742" w:rsidP="00747CEC">
      <w:pPr>
        <w:widowControl w:val="0"/>
        <w:rPr>
          <w:rFonts w:ascii="Arial" w:hAnsi="Arial" w:cs="Arial"/>
        </w:rPr>
      </w:pPr>
    </w:p>
    <w:p w:rsidR="00B55742" w:rsidRDefault="00B55742" w:rsidP="00747CEC">
      <w:pPr>
        <w:widowControl w:val="0"/>
        <w:rPr>
          <w:rFonts w:ascii="Arial" w:hAnsi="Arial" w:cs="Arial"/>
          <w:color w:val="0070C0"/>
          <w:sz w:val="32"/>
          <w:szCs w:val="32"/>
        </w:rPr>
      </w:pPr>
      <w:r w:rsidRPr="00B55742">
        <w:rPr>
          <w:rFonts w:ascii="Arial" w:hAnsi="Arial" w:cs="Arial"/>
          <w:color w:val="0070C0"/>
          <w:sz w:val="32"/>
          <w:szCs w:val="32"/>
        </w:rPr>
        <w:t>Data for pandemic planning and research</w:t>
      </w:r>
    </w:p>
    <w:p w:rsidR="00B55742" w:rsidRDefault="00B55742" w:rsidP="00747CEC">
      <w:pPr>
        <w:widowControl w:val="0"/>
        <w:rPr>
          <w:rFonts w:ascii="Arial" w:hAnsi="Arial" w:cs="Arial"/>
          <w:color w:val="0070C0"/>
        </w:rPr>
      </w:pPr>
    </w:p>
    <w:p w:rsidR="00B55742" w:rsidRDefault="00B55742" w:rsidP="00747CEC">
      <w:pPr>
        <w:widowControl w:val="0"/>
        <w:rPr>
          <w:rFonts w:ascii="Arial" w:hAnsi="Arial" w:cs="Arial"/>
        </w:rPr>
      </w:pPr>
      <w:r>
        <w:rPr>
          <w:rFonts w:ascii="Arial" w:hAnsi="Arial" w:cs="Arial"/>
        </w:rPr>
        <w:t>This practice is supporting vital coronavirus (COVID-19) planning and research by sharing your data with NHS Digital.  This transparency notice supplements our main practice privacy notice.</w:t>
      </w:r>
    </w:p>
    <w:p w:rsidR="00B55742" w:rsidRDefault="00B55742" w:rsidP="00747CEC">
      <w:pPr>
        <w:widowControl w:val="0"/>
        <w:rPr>
          <w:rFonts w:ascii="Arial" w:hAnsi="Arial" w:cs="Arial"/>
        </w:rPr>
      </w:pPr>
    </w:p>
    <w:p w:rsidR="00B55742" w:rsidRDefault="00CA0C3A" w:rsidP="00747CEC">
      <w:pPr>
        <w:widowControl w:val="0"/>
        <w:rPr>
          <w:rFonts w:ascii="Arial" w:hAnsi="Arial" w:cs="Arial"/>
        </w:rPr>
      </w:pPr>
      <w:hyperlink r:id="rId11" w:history="1">
        <w:r w:rsidR="00B55742" w:rsidRPr="00F937CC">
          <w:rPr>
            <w:rStyle w:val="Hyperlink"/>
            <w:rFonts w:ascii="Arial" w:hAnsi="Arial" w:cs="Arial"/>
          </w:rPr>
          <w:t>https://digital.nhs.uk/coronavirus/gpes-data-for-pandemic-planning-and-research/general-practice-transparency-notice</w:t>
        </w:r>
      </w:hyperlink>
      <w:r w:rsidR="00B55742">
        <w:rPr>
          <w:rFonts w:ascii="Arial" w:hAnsi="Arial" w:cs="Arial"/>
        </w:rPr>
        <w:t xml:space="preserve"> </w:t>
      </w:r>
    </w:p>
    <w:p w:rsidR="00F02F4A" w:rsidRDefault="00F02F4A" w:rsidP="00747CEC">
      <w:pPr>
        <w:widowControl w:val="0"/>
        <w:rPr>
          <w:rFonts w:ascii="Arial" w:hAnsi="Arial" w:cs="Arial"/>
        </w:rPr>
      </w:pPr>
    </w:p>
    <w:p w:rsidR="00F02F4A" w:rsidRDefault="00F02F4A" w:rsidP="00747CEC">
      <w:pPr>
        <w:widowControl w:val="0"/>
        <w:rPr>
          <w:rFonts w:ascii="Arial" w:hAnsi="Arial" w:cs="Arial"/>
          <w:color w:val="0070C0"/>
          <w:sz w:val="32"/>
          <w:szCs w:val="32"/>
        </w:rPr>
      </w:pPr>
      <w:r w:rsidRPr="00F02F4A">
        <w:rPr>
          <w:rFonts w:ascii="Arial" w:hAnsi="Arial" w:cs="Arial"/>
          <w:color w:val="0070C0"/>
          <w:sz w:val="32"/>
          <w:szCs w:val="32"/>
        </w:rPr>
        <w:t>General Practice planning &amp; research data collection</w:t>
      </w:r>
    </w:p>
    <w:p w:rsidR="00F02F4A" w:rsidRDefault="00F02F4A" w:rsidP="00747CEC">
      <w:pPr>
        <w:widowControl w:val="0"/>
        <w:rPr>
          <w:rFonts w:ascii="Arial" w:hAnsi="Arial" w:cs="Arial"/>
          <w:color w:val="0070C0"/>
          <w:sz w:val="32"/>
          <w:szCs w:val="32"/>
        </w:rPr>
      </w:pPr>
    </w:p>
    <w:p w:rsidR="00F02F4A" w:rsidRDefault="00F02F4A" w:rsidP="00747CEC">
      <w:pPr>
        <w:widowControl w:val="0"/>
        <w:rPr>
          <w:rFonts w:ascii="Arial" w:hAnsi="Arial" w:cs="Arial"/>
        </w:rPr>
      </w:pPr>
      <w:r>
        <w:rPr>
          <w:rFonts w:ascii="Arial" w:hAnsi="Arial" w:cs="Arial"/>
        </w:rPr>
        <w:t xml:space="preserve">General Practice planning &amp; research data collection is a national initiative due to start on </w:t>
      </w:r>
    </w:p>
    <w:p w:rsidR="00F02F4A" w:rsidRDefault="00F02F4A" w:rsidP="00747CEC">
      <w:pPr>
        <w:widowControl w:val="0"/>
        <w:rPr>
          <w:rFonts w:ascii="Arial" w:hAnsi="Arial" w:cs="Arial"/>
        </w:rPr>
      </w:pPr>
      <w:r>
        <w:rPr>
          <w:rFonts w:ascii="Arial" w:hAnsi="Arial" w:cs="Arial"/>
        </w:rPr>
        <w:t>1</w:t>
      </w:r>
      <w:r w:rsidRPr="00F02F4A">
        <w:rPr>
          <w:rFonts w:ascii="Arial" w:hAnsi="Arial" w:cs="Arial"/>
          <w:vertAlign w:val="superscript"/>
        </w:rPr>
        <w:t>st</w:t>
      </w:r>
      <w:r>
        <w:rPr>
          <w:rFonts w:ascii="Arial" w:hAnsi="Arial" w:cs="Arial"/>
        </w:rPr>
        <w:t xml:space="preserve"> July 2021.  Further details can be found here:</w:t>
      </w:r>
    </w:p>
    <w:p w:rsidR="00F02F4A" w:rsidRDefault="00F02F4A" w:rsidP="00747CEC">
      <w:pPr>
        <w:widowControl w:val="0"/>
        <w:rPr>
          <w:rFonts w:ascii="Arial" w:hAnsi="Arial" w:cs="Arial"/>
        </w:rPr>
      </w:pPr>
    </w:p>
    <w:p w:rsidR="00F02F4A" w:rsidRDefault="00CA0C3A" w:rsidP="00747CEC">
      <w:pPr>
        <w:widowControl w:val="0"/>
      </w:pPr>
      <w:hyperlink r:id="rId12" w:tgtFrame="_blank" w:tooltip="GP Data for Planning and Research Direction 2021" w:history="1">
        <w:r w:rsidR="00F02F4A">
          <w:rPr>
            <w:rStyle w:val="Hyperlink"/>
          </w:rPr>
          <w:t>GP Data for Planning and Research Direction 2021</w:t>
        </w:r>
      </w:hyperlink>
    </w:p>
    <w:p w:rsidR="00F02F4A" w:rsidRDefault="00F02F4A" w:rsidP="00747CEC">
      <w:pPr>
        <w:widowControl w:val="0"/>
      </w:pPr>
    </w:p>
    <w:p w:rsidR="00F02F4A" w:rsidRDefault="00CA0C3A" w:rsidP="00F02F4A">
      <w:pPr>
        <w:rPr>
          <w:sz w:val="22"/>
          <w:szCs w:val="22"/>
          <w:lang w:val="en-GB"/>
        </w:rPr>
      </w:pPr>
      <w:hyperlink r:id="rId13" w:history="1">
        <w:r w:rsidR="00F02F4A">
          <w:rPr>
            <w:rStyle w:val="Hyperlink"/>
          </w:rPr>
          <w:t>General Practice Data for Planning and Research: GP Practice Privacy Notice - NHS Digital</w:t>
        </w:r>
      </w:hyperlink>
    </w:p>
    <w:p w:rsidR="00F02F4A" w:rsidRPr="00F02F4A" w:rsidRDefault="00F02F4A" w:rsidP="00747CEC">
      <w:pPr>
        <w:widowControl w:val="0"/>
        <w:rPr>
          <w:rFonts w:ascii="Arial" w:hAnsi="Arial" w:cs="Arial"/>
        </w:rPr>
      </w:pPr>
    </w:p>
    <w:p w:rsidR="00B55742" w:rsidRDefault="00B55742" w:rsidP="00747CEC">
      <w:pPr>
        <w:widowControl w:val="0"/>
        <w:rPr>
          <w:rFonts w:ascii="Arial" w:hAnsi="Arial" w:cs="Arial"/>
        </w:rPr>
      </w:pPr>
    </w:p>
    <w:p w:rsidR="00747CEC" w:rsidRDefault="00747CEC" w:rsidP="00747CEC">
      <w:pPr>
        <w:widowControl w:val="0"/>
        <w:ind w:left="720"/>
        <w:rPr>
          <w:color w:val="3366FF"/>
          <w:sz w:val="20"/>
          <w:szCs w:val="20"/>
        </w:rPr>
      </w:pPr>
      <w:r>
        <w:t> </w:t>
      </w: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Access to personal information</w:t>
      </w:r>
      <w:r w:rsidRPr="00FF79E5">
        <w:rPr>
          <w:rFonts w:ascii="Arial" w:hAnsi="Arial" w:cs="Arial"/>
          <w:color w:val="0070C0"/>
          <w:lang w:val="en-GB" w:eastAsia="en-GB"/>
        </w:rPr>
        <w:t xml:space="preserve"> </w:t>
      </w:r>
    </w:p>
    <w:p w:rsidR="00BF6E08" w:rsidRPr="00BF6E08" w:rsidRDefault="00BF6E08" w:rsidP="00BF6E08">
      <w:pPr>
        <w:rPr>
          <w:rFonts w:ascii="Arial" w:hAnsi="Arial" w:cs="Arial"/>
          <w:b/>
          <w:color w:val="505050"/>
          <w:lang w:val="en-GB" w:eastAsia="en-GB"/>
        </w:rPr>
      </w:pPr>
    </w:p>
    <w:p w:rsidR="005B028C" w:rsidRDefault="00BF6E08" w:rsidP="005B028C">
      <w:pPr>
        <w:rPr>
          <w:rFonts w:ascii="Arial" w:hAnsi="Arial" w:cs="Arial"/>
          <w:color w:val="000000"/>
          <w:lang w:val="en-GB" w:eastAsia="en-GB"/>
        </w:rPr>
      </w:pPr>
      <w:r w:rsidRPr="00BF6E08">
        <w:rPr>
          <w:rFonts w:ascii="Arial" w:hAnsi="Arial" w:cs="Arial"/>
          <w:color w:val="000000"/>
          <w:lang w:val="en-GB" w:eastAsia="en-GB"/>
        </w:rPr>
        <w:t>You have a right un</w:t>
      </w:r>
      <w:r w:rsidR="008F5744">
        <w:rPr>
          <w:rFonts w:ascii="Arial" w:hAnsi="Arial" w:cs="Arial"/>
          <w:color w:val="000000"/>
          <w:lang w:val="en-GB" w:eastAsia="en-GB"/>
        </w:rPr>
        <w:t>der the</w:t>
      </w:r>
      <w:r w:rsidR="001D6C2E">
        <w:rPr>
          <w:rFonts w:ascii="Arial" w:hAnsi="Arial" w:cs="Arial"/>
          <w:color w:val="000000"/>
          <w:lang w:val="en-GB" w:eastAsia="en-GB"/>
        </w:rPr>
        <w:t xml:space="preserve"> Date Protection Act </w:t>
      </w:r>
      <w:r w:rsidR="00B55742">
        <w:rPr>
          <w:rFonts w:ascii="Arial" w:hAnsi="Arial" w:cs="Arial"/>
          <w:color w:val="000000"/>
          <w:lang w:val="en-GB" w:eastAsia="en-GB"/>
        </w:rPr>
        <w:t>and General</w:t>
      </w:r>
      <w:r w:rsidR="003A4FF3">
        <w:rPr>
          <w:rFonts w:ascii="Arial" w:hAnsi="Arial" w:cs="Arial"/>
          <w:color w:val="000000"/>
          <w:lang w:val="en-GB" w:eastAsia="en-GB"/>
        </w:rPr>
        <w:t xml:space="preserve"> Data Protection Regulation</w:t>
      </w:r>
      <w:r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5B028C">
      <w:pPr>
        <w:rPr>
          <w:rFonts w:ascii="Arial" w:hAnsi="Arial" w:cs="Arial"/>
          <w:color w:val="000000"/>
          <w:lang w:val="en-GB" w:eastAsia="en-GB"/>
        </w:rPr>
      </w:pP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Your request must be made in writing to the GP - for information from the hospital you should write direct to them</w:t>
      </w:r>
    </w:p>
    <w:p w:rsidR="005B028C" w:rsidRPr="00217531" w:rsidRDefault="003A4FF3" w:rsidP="005B028C">
      <w:pPr>
        <w:widowControl w:val="0"/>
        <w:numPr>
          <w:ilvl w:val="0"/>
          <w:numId w:val="26"/>
        </w:numPr>
        <w:ind w:left="714" w:hanging="357"/>
        <w:rPr>
          <w:rFonts w:ascii="Arial" w:hAnsi="Arial" w:cs="Arial"/>
        </w:rPr>
      </w:pPr>
      <w:r>
        <w:rPr>
          <w:rFonts w:ascii="Arial" w:hAnsi="Arial" w:cs="Arial"/>
        </w:rPr>
        <w:t xml:space="preserve">There will be no charge for this </w:t>
      </w:r>
      <w:r w:rsidR="00A23C18">
        <w:rPr>
          <w:rFonts w:ascii="Arial" w:hAnsi="Arial" w:cs="Arial"/>
        </w:rPr>
        <w:t>(</w:t>
      </w:r>
      <w:r>
        <w:rPr>
          <w:rFonts w:ascii="Arial" w:hAnsi="Arial" w:cs="Arial"/>
        </w:rPr>
        <w:t>unless you make repeated</w:t>
      </w:r>
      <w:r w:rsidR="00A23C18">
        <w:rPr>
          <w:rFonts w:ascii="Arial" w:hAnsi="Arial" w:cs="Arial"/>
        </w:rPr>
        <w:t>/excessive</w:t>
      </w:r>
      <w:r>
        <w:rPr>
          <w:rFonts w:ascii="Arial" w:hAnsi="Arial" w:cs="Arial"/>
        </w:rPr>
        <w:t xml:space="preserve"> requests</w:t>
      </w:r>
      <w:r w:rsidR="00A23C18">
        <w:rPr>
          <w:rFonts w:ascii="Arial" w:hAnsi="Arial" w:cs="Arial"/>
        </w:rPr>
        <w:t>)</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3A4FF3">
        <w:rPr>
          <w:rFonts w:ascii="Arial" w:hAnsi="Arial" w:cs="Arial"/>
        </w:rPr>
        <w:t>30</w:t>
      </w:r>
      <w:r w:rsidRPr="00217531">
        <w:rPr>
          <w:rFonts w:ascii="Arial" w:hAnsi="Arial" w:cs="Arial"/>
        </w:rPr>
        <w:t xml:space="preserve"> days</w:t>
      </w:r>
    </w:p>
    <w:p w:rsidR="00BF6E08" w:rsidRPr="00217531" w:rsidRDefault="005B028C" w:rsidP="005B028C">
      <w:pPr>
        <w:widowControl w:val="0"/>
        <w:numPr>
          <w:ilvl w:val="0"/>
          <w:numId w:val="26"/>
        </w:numPr>
        <w:ind w:left="714" w:hanging="357"/>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5B028C" w:rsidRDefault="005B028C" w:rsidP="005B028C">
      <w:pPr>
        <w:widowControl w:val="0"/>
        <w:rPr>
          <w:rFonts w:ascii="Arial" w:hAnsi="Arial" w:cs="Arial"/>
          <w:color w:val="333333"/>
        </w:rPr>
      </w:pPr>
    </w:p>
    <w:p w:rsidR="005B028C" w:rsidRPr="00FF79E5" w:rsidRDefault="005B028C" w:rsidP="005B028C">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Objections</w:t>
      </w:r>
      <w:r w:rsidR="00780FDB" w:rsidRPr="00FF79E5">
        <w:rPr>
          <w:rFonts w:ascii="Arial" w:hAnsi="Arial" w:cs="Arial"/>
          <w:color w:val="0070C0"/>
          <w:sz w:val="36"/>
          <w:szCs w:val="36"/>
          <w:lang w:val="en-GB" w:eastAsia="en-GB"/>
        </w:rPr>
        <w:t xml:space="preserve"> / Complaints</w:t>
      </w:r>
    </w:p>
    <w:p w:rsidR="00D429B6" w:rsidRDefault="00D429B6" w:rsidP="005B028C">
      <w:pPr>
        <w:outlineLvl w:val="2"/>
        <w:rPr>
          <w:rFonts w:ascii="Arial" w:hAnsi="Arial" w:cs="Arial"/>
          <w:color w:val="000000"/>
          <w:lang w:val="en-GB" w:eastAsia="en-GB"/>
        </w:rPr>
      </w:pPr>
    </w:p>
    <w:p w:rsidR="00780FDB" w:rsidRDefault="00D429B6" w:rsidP="00780FDB">
      <w:pPr>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14"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780FDB" w:rsidRDefault="00780FDB" w:rsidP="005B028C">
      <w:pPr>
        <w:outlineLvl w:val="2"/>
        <w:rPr>
          <w:rFonts w:ascii="Arial" w:hAnsi="Arial" w:cs="Arial"/>
          <w:color w:val="000000"/>
          <w:lang w:val="en-GB" w:eastAsia="en-GB"/>
        </w:rPr>
      </w:pPr>
    </w:p>
    <w:p w:rsidR="005B028C" w:rsidRPr="00FF79E5" w:rsidRDefault="005B028C" w:rsidP="005B028C">
      <w:pPr>
        <w:widowControl w:val="0"/>
        <w:rPr>
          <w:rFonts w:ascii="Arial" w:hAnsi="Arial" w:cs="Arial"/>
          <w:color w:val="0070C0"/>
          <w:sz w:val="36"/>
          <w:szCs w:val="36"/>
        </w:rPr>
      </w:pPr>
      <w:r w:rsidRPr="00FF79E5">
        <w:rPr>
          <w:rFonts w:ascii="Arial" w:hAnsi="Arial" w:cs="Arial"/>
          <w:color w:val="0070C0"/>
          <w:sz w:val="36"/>
          <w:szCs w:val="36"/>
        </w:rPr>
        <w:t>Change of Details </w:t>
      </w:r>
    </w:p>
    <w:p w:rsidR="005B028C" w:rsidRDefault="005B028C" w:rsidP="005B028C">
      <w:pPr>
        <w:widowControl w:val="0"/>
        <w:rPr>
          <w:rFonts w:ascii="Arial" w:hAnsi="Arial" w:cs="Arial"/>
          <w:color w:val="333333"/>
          <w:sz w:val="14"/>
          <w:szCs w:val="14"/>
        </w:rPr>
      </w:pPr>
      <w:r>
        <w:rPr>
          <w:rFonts w:ascii="Arial" w:hAnsi="Arial" w:cs="Arial"/>
          <w:color w:val="333333"/>
          <w:sz w:val="14"/>
          <w:szCs w:val="14"/>
        </w:rPr>
        <w:t> </w:t>
      </w:r>
    </w:p>
    <w:p w:rsidR="00780FDB" w:rsidRDefault="005B028C" w:rsidP="00217531">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rsidR="005B028C" w:rsidRPr="00FF79E5" w:rsidRDefault="005B028C" w:rsidP="005B028C">
      <w:pPr>
        <w:widowControl w:val="0"/>
        <w:jc w:val="both"/>
        <w:rPr>
          <w:rFonts w:ascii="Arial" w:hAnsi="Arial" w:cs="Arial"/>
          <w:bCs/>
          <w:color w:val="0070C0"/>
          <w:sz w:val="36"/>
          <w:szCs w:val="36"/>
        </w:rPr>
      </w:pPr>
      <w:r w:rsidRPr="00FF79E5">
        <w:rPr>
          <w:rFonts w:ascii="Arial" w:hAnsi="Arial" w:cs="Arial"/>
          <w:bCs/>
          <w:color w:val="0070C0"/>
          <w:sz w:val="36"/>
          <w:szCs w:val="36"/>
        </w:rPr>
        <w:t>Notification</w:t>
      </w:r>
    </w:p>
    <w:p w:rsidR="005B028C" w:rsidRPr="005B028C" w:rsidRDefault="005B028C" w:rsidP="005B028C">
      <w:pPr>
        <w:widowControl w:val="0"/>
        <w:jc w:val="both"/>
        <w:rPr>
          <w:rFonts w:ascii="Arial" w:hAnsi="Arial" w:cs="Arial"/>
          <w:b/>
          <w:bCs/>
        </w:rPr>
      </w:pPr>
      <w:r w:rsidRPr="005B028C">
        <w:rPr>
          <w:rFonts w:ascii="Arial" w:hAnsi="Arial" w:cs="Arial"/>
          <w:b/>
          <w:bCs/>
        </w:rPr>
        <w:t> </w:t>
      </w:r>
    </w:p>
    <w:p w:rsidR="005B028C" w:rsidRPr="00217531" w:rsidRDefault="005B028C" w:rsidP="005B028C">
      <w:pPr>
        <w:widowControl w:val="0"/>
        <w:rPr>
          <w:rFonts w:ascii="Arial" w:hAnsi="Arial" w:cs="Arial"/>
        </w:rPr>
      </w:pPr>
      <w:r w:rsidRPr="00217531">
        <w:rPr>
          <w:rFonts w:ascii="Arial" w:hAnsi="Arial" w:cs="Arial"/>
        </w:rPr>
        <w:t xml:space="preserve">The </w:t>
      </w:r>
      <w:r w:rsidR="003A4FF3">
        <w:rPr>
          <w:rFonts w:ascii="Arial" w:hAnsi="Arial" w:cs="Arial"/>
        </w:rPr>
        <w:t>General Data Protection Regulation</w:t>
      </w:r>
      <w:r w:rsidRPr="00217531">
        <w:rPr>
          <w:rFonts w:ascii="Arial" w:hAnsi="Arial" w:cs="Arial"/>
        </w:rPr>
        <w:t xml:space="preserve"> requires </w:t>
      </w:r>
      <w:proofErr w:type="spellStart"/>
      <w:r w:rsidRPr="00217531">
        <w:rPr>
          <w:rFonts w:ascii="Arial" w:hAnsi="Arial" w:cs="Arial"/>
        </w:rPr>
        <w:t>organisations</w:t>
      </w:r>
      <w:proofErr w:type="spellEnd"/>
      <w:r w:rsidRPr="00217531">
        <w:rPr>
          <w:rFonts w:ascii="Arial" w:hAnsi="Arial" w:cs="Arial"/>
        </w:rPr>
        <w:t xml:space="preserve">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5B028C">
      <w:pPr>
        <w:widowControl w:val="0"/>
        <w:rPr>
          <w:rFonts w:ascii="Arial" w:hAnsi="Arial" w:cs="Arial"/>
        </w:rPr>
      </w:pPr>
      <w:r w:rsidRPr="00217531">
        <w:rPr>
          <w:rFonts w:ascii="Arial" w:hAnsi="Arial" w:cs="Arial"/>
        </w:rPr>
        <w:t> </w:t>
      </w:r>
    </w:p>
    <w:p w:rsidR="005B028C" w:rsidRPr="00780FDB" w:rsidRDefault="005B028C" w:rsidP="005B028C">
      <w:pPr>
        <w:widowControl w:val="0"/>
        <w:rPr>
          <w:rFonts w:ascii="Arial" w:hAnsi="Arial" w:cs="Arial"/>
          <w:color w:val="333333"/>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5" w:history="1">
        <w:r w:rsidR="00780FDB" w:rsidRPr="00780FDB">
          <w:rPr>
            <w:rStyle w:val="Hyperlink"/>
            <w:rFonts w:ascii="Arial" w:hAnsi="Arial" w:cs="Arial"/>
          </w:rPr>
          <w:t>www.ico.org.uk</w:t>
        </w:r>
      </w:hyperlink>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r w:rsidR="00B55742">
        <w:rPr>
          <w:rFonts w:ascii="Arial" w:hAnsi="Arial" w:cs="Arial"/>
        </w:rPr>
        <w:t xml:space="preserve">  Registration number Z4582137.</w:t>
      </w:r>
    </w:p>
    <w:p w:rsidR="005B028C" w:rsidRPr="005B028C" w:rsidRDefault="005B028C" w:rsidP="005B028C">
      <w:pPr>
        <w:widowControl w:val="0"/>
        <w:rPr>
          <w:rFonts w:ascii="Arial" w:hAnsi="Arial" w:cs="Arial"/>
          <w:color w:val="0000FF"/>
          <w:u w:val="single"/>
        </w:rPr>
      </w:pPr>
    </w:p>
    <w:p w:rsidR="005B028C" w:rsidRPr="00FF79E5" w:rsidRDefault="005B028C" w:rsidP="005B028C">
      <w:pPr>
        <w:widowControl w:val="0"/>
        <w:rPr>
          <w:rFonts w:ascii="Arial" w:hAnsi="Arial" w:cs="Arial"/>
          <w:bCs/>
          <w:color w:val="0070C0"/>
          <w:sz w:val="36"/>
          <w:szCs w:val="36"/>
        </w:rPr>
      </w:pPr>
      <w:r w:rsidRPr="00FF79E5">
        <w:rPr>
          <w:rFonts w:ascii="Arial" w:hAnsi="Arial" w:cs="Arial"/>
          <w:bCs/>
          <w:color w:val="0070C0"/>
          <w:sz w:val="36"/>
          <w:szCs w:val="36"/>
        </w:rPr>
        <w:lastRenderedPageBreak/>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proofErr w:type="gramStart"/>
      <w:r w:rsidRPr="00217531">
        <w:rPr>
          <w:rFonts w:ascii="Arial" w:hAnsi="Arial" w:cs="Arial"/>
        </w:rPr>
        <w:t>:</w:t>
      </w:r>
      <w:proofErr w:type="gramEnd"/>
      <w:r>
        <w:rPr>
          <w:rFonts w:ascii="Arial" w:hAnsi="Arial" w:cs="Arial"/>
          <w:color w:val="333333"/>
        </w:rPr>
        <w:br/>
      </w:r>
      <w:r>
        <w:rPr>
          <w:rFonts w:ascii="Arial" w:hAnsi="Arial" w:cs="Arial"/>
          <w:color w:val="333333"/>
        </w:rPr>
        <w:br/>
      </w:r>
      <w:r w:rsidR="00E27262">
        <w:rPr>
          <w:rFonts w:ascii="Arial" w:hAnsi="Arial" w:cs="Arial"/>
          <w:color w:val="333333"/>
        </w:rPr>
        <w:t>AWBURN HOUSE MEDICAL PRACTICE</w:t>
      </w:r>
    </w:p>
    <w:p w:rsidR="00087A23" w:rsidRDefault="00087A23" w:rsidP="005B028C">
      <w:pPr>
        <w:widowControl w:val="0"/>
        <w:rPr>
          <w:rFonts w:ascii="Arial" w:hAnsi="Arial" w:cs="Arial"/>
          <w:color w:val="333333"/>
        </w:rPr>
      </w:pPr>
    </w:p>
    <w:p w:rsidR="00087A23" w:rsidRDefault="00087A23" w:rsidP="005B028C">
      <w:pPr>
        <w:widowControl w:val="0"/>
        <w:rPr>
          <w:rFonts w:ascii="Arial" w:hAnsi="Arial" w:cs="Arial"/>
          <w:color w:val="333333"/>
        </w:rPr>
      </w:pPr>
      <w:r>
        <w:rPr>
          <w:rFonts w:ascii="Arial" w:hAnsi="Arial" w:cs="Arial"/>
          <w:color w:val="333333"/>
        </w:rPr>
        <w:t>Contact:  Dr. D K Burke (GP) – 01457 763263</w:t>
      </w:r>
    </w:p>
    <w:p w:rsidR="00087A23" w:rsidRDefault="00087A23" w:rsidP="005B028C">
      <w:pPr>
        <w:widowControl w:val="0"/>
        <w:rPr>
          <w:rFonts w:ascii="Arial" w:hAnsi="Arial" w:cs="Arial"/>
          <w:color w:val="333333"/>
        </w:rPr>
      </w:pPr>
      <w:r>
        <w:rPr>
          <w:rFonts w:ascii="Arial" w:hAnsi="Arial" w:cs="Arial"/>
          <w:color w:val="333333"/>
        </w:rPr>
        <w:t xml:space="preserve">                Mrs. G Graham (Practice Manager) – 01457 763263</w:t>
      </w:r>
    </w:p>
    <w:p w:rsidR="00DB4104" w:rsidRDefault="00DB4104" w:rsidP="005B028C">
      <w:pPr>
        <w:widowControl w:val="0"/>
        <w:rPr>
          <w:rFonts w:ascii="Arial" w:hAnsi="Arial" w:cs="Arial"/>
          <w:color w:val="333333"/>
        </w:rPr>
      </w:pPr>
    </w:p>
    <w:p w:rsidR="00DB4104" w:rsidRDefault="00DB4104" w:rsidP="005B028C">
      <w:pPr>
        <w:widowControl w:val="0"/>
        <w:rPr>
          <w:rFonts w:ascii="Arial" w:hAnsi="Arial" w:cs="Arial"/>
          <w:color w:val="0070C0"/>
          <w:sz w:val="36"/>
          <w:szCs w:val="36"/>
        </w:rPr>
      </w:pPr>
      <w:r w:rsidRPr="00DB4104">
        <w:rPr>
          <w:rFonts w:ascii="Arial" w:hAnsi="Arial" w:cs="Arial"/>
          <w:color w:val="0070C0"/>
          <w:sz w:val="36"/>
          <w:szCs w:val="36"/>
        </w:rPr>
        <w:t>Who is the Data Protection Officer</w:t>
      </w:r>
      <w:r>
        <w:rPr>
          <w:rFonts w:ascii="Arial" w:hAnsi="Arial" w:cs="Arial"/>
          <w:color w:val="0070C0"/>
          <w:sz w:val="36"/>
          <w:szCs w:val="36"/>
        </w:rPr>
        <w:t>?</w:t>
      </w:r>
    </w:p>
    <w:p w:rsidR="00DB4104" w:rsidRDefault="00DB4104" w:rsidP="005B028C">
      <w:pPr>
        <w:widowControl w:val="0"/>
        <w:rPr>
          <w:rFonts w:ascii="Arial" w:hAnsi="Arial" w:cs="Arial"/>
          <w:color w:val="0070C0"/>
        </w:rPr>
      </w:pPr>
    </w:p>
    <w:p w:rsidR="00DB4104" w:rsidRDefault="00DB4104" w:rsidP="005B028C">
      <w:pPr>
        <w:widowControl w:val="0"/>
        <w:rPr>
          <w:rFonts w:ascii="Arial" w:hAnsi="Arial" w:cs="Arial"/>
        </w:rPr>
      </w:pPr>
      <w:r>
        <w:rPr>
          <w:rFonts w:ascii="Arial" w:hAnsi="Arial" w:cs="Arial"/>
        </w:rPr>
        <w:t>The Data Protection Office</w:t>
      </w:r>
      <w:r w:rsidR="007C2E36">
        <w:rPr>
          <w:rFonts w:ascii="Arial" w:hAnsi="Arial" w:cs="Arial"/>
        </w:rPr>
        <w:t>r</w:t>
      </w:r>
      <w:r>
        <w:rPr>
          <w:rFonts w:ascii="Arial" w:hAnsi="Arial" w:cs="Arial"/>
        </w:rPr>
        <w:t xml:space="preserve"> is </w:t>
      </w:r>
      <w:r w:rsidR="004A5D8C">
        <w:rPr>
          <w:rFonts w:ascii="Arial" w:hAnsi="Arial" w:cs="Arial"/>
        </w:rPr>
        <w:t>Jane Hill</w:t>
      </w:r>
    </w:p>
    <w:p w:rsidR="003559C6" w:rsidRDefault="003559C6" w:rsidP="005B028C">
      <w:pPr>
        <w:widowControl w:val="0"/>
        <w:rPr>
          <w:rFonts w:ascii="Arial" w:hAnsi="Arial" w:cs="Arial"/>
        </w:rPr>
      </w:pPr>
    </w:p>
    <w:p w:rsidR="003559C6" w:rsidRDefault="003559C6" w:rsidP="005B028C">
      <w:pPr>
        <w:widowControl w:val="0"/>
        <w:rPr>
          <w:rFonts w:ascii="Arial" w:hAnsi="Arial" w:cs="Arial"/>
        </w:rPr>
      </w:pPr>
      <w:r>
        <w:rPr>
          <w:rFonts w:ascii="Arial" w:hAnsi="Arial" w:cs="Arial"/>
        </w:rPr>
        <w:t>Contact:</w:t>
      </w:r>
      <w:r>
        <w:rPr>
          <w:rFonts w:ascii="Arial" w:hAnsi="Arial" w:cs="Arial"/>
        </w:rPr>
        <w:tab/>
        <w:t>West Pennine Local Medical Committee</w:t>
      </w:r>
    </w:p>
    <w:p w:rsidR="003559C6" w:rsidRDefault="003559C6" w:rsidP="00357ECA">
      <w:pPr>
        <w:widowControl w:val="0"/>
        <w:rPr>
          <w:rFonts w:ascii="Arial" w:hAnsi="Arial" w:cs="Arial"/>
        </w:rPr>
      </w:pPr>
      <w:r>
        <w:rPr>
          <w:rFonts w:ascii="Arial" w:hAnsi="Arial" w:cs="Arial"/>
        </w:rPr>
        <w:tab/>
      </w:r>
      <w:r>
        <w:rPr>
          <w:rFonts w:ascii="Arial" w:hAnsi="Arial" w:cs="Arial"/>
        </w:rPr>
        <w:tab/>
      </w:r>
      <w:r w:rsidR="00357ECA">
        <w:rPr>
          <w:rFonts w:ascii="Arial" w:hAnsi="Arial" w:cs="Arial"/>
        </w:rPr>
        <w:t>C/O Cottage lane Surgery</w:t>
      </w:r>
    </w:p>
    <w:p w:rsidR="00357ECA" w:rsidRDefault="00357ECA" w:rsidP="00357ECA">
      <w:pPr>
        <w:widowControl w:val="0"/>
        <w:rPr>
          <w:rFonts w:ascii="Arial" w:hAnsi="Arial" w:cs="Arial"/>
        </w:rPr>
      </w:pPr>
      <w:r>
        <w:rPr>
          <w:rFonts w:ascii="Arial" w:hAnsi="Arial" w:cs="Arial"/>
        </w:rPr>
        <w:tab/>
      </w:r>
      <w:r>
        <w:rPr>
          <w:rFonts w:ascii="Arial" w:hAnsi="Arial" w:cs="Arial"/>
        </w:rPr>
        <w:tab/>
        <w:t>Cottage Lane</w:t>
      </w:r>
    </w:p>
    <w:p w:rsidR="00357ECA" w:rsidRDefault="00357ECA" w:rsidP="00357ECA">
      <w:pPr>
        <w:widowControl w:val="0"/>
        <w:rPr>
          <w:rFonts w:ascii="Arial" w:hAnsi="Arial" w:cs="Arial"/>
        </w:rPr>
      </w:pPr>
      <w:r>
        <w:rPr>
          <w:rFonts w:ascii="Arial" w:hAnsi="Arial" w:cs="Arial"/>
        </w:rPr>
        <w:tab/>
      </w:r>
      <w:r>
        <w:rPr>
          <w:rFonts w:ascii="Arial" w:hAnsi="Arial" w:cs="Arial"/>
        </w:rPr>
        <w:tab/>
      </w:r>
      <w:proofErr w:type="spellStart"/>
      <w:r>
        <w:rPr>
          <w:rFonts w:ascii="Arial" w:hAnsi="Arial" w:cs="Arial"/>
        </w:rPr>
        <w:t>Gamesley</w:t>
      </w:r>
      <w:proofErr w:type="spellEnd"/>
    </w:p>
    <w:p w:rsidR="00357ECA" w:rsidRDefault="00357ECA" w:rsidP="00357ECA">
      <w:pPr>
        <w:widowControl w:val="0"/>
        <w:rPr>
          <w:rFonts w:ascii="Arial" w:hAnsi="Arial" w:cs="Arial"/>
        </w:rPr>
      </w:pPr>
      <w:r>
        <w:rPr>
          <w:rFonts w:ascii="Arial" w:hAnsi="Arial" w:cs="Arial"/>
        </w:rPr>
        <w:tab/>
      </w:r>
      <w:r>
        <w:rPr>
          <w:rFonts w:ascii="Arial" w:hAnsi="Arial" w:cs="Arial"/>
        </w:rPr>
        <w:tab/>
      </w:r>
      <w:proofErr w:type="spellStart"/>
      <w:r>
        <w:rPr>
          <w:rFonts w:ascii="Arial" w:hAnsi="Arial" w:cs="Arial"/>
        </w:rPr>
        <w:t>Glossop</w:t>
      </w:r>
      <w:proofErr w:type="spellEnd"/>
    </w:p>
    <w:p w:rsidR="00357ECA" w:rsidRDefault="00357ECA" w:rsidP="00357ECA">
      <w:pPr>
        <w:widowControl w:val="0"/>
        <w:rPr>
          <w:rFonts w:ascii="Arial" w:hAnsi="Arial" w:cs="Arial"/>
        </w:rPr>
      </w:pPr>
      <w:r>
        <w:rPr>
          <w:rFonts w:ascii="Arial" w:hAnsi="Arial" w:cs="Arial"/>
        </w:rPr>
        <w:tab/>
      </w:r>
      <w:r>
        <w:rPr>
          <w:rFonts w:ascii="Arial" w:hAnsi="Arial" w:cs="Arial"/>
        </w:rPr>
        <w:tab/>
        <w:t>SK13 6EQ</w:t>
      </w:r>
    </w:p>
    <w:p w:rsidR="004A5D8C" w:rsidRDefault="004A5D8C" w:rsidP="005B028C">
      <w:pPr>
        <w:widowControl w:val="0"/>
        <w:rPr>
          <w:rFonts w:ascii="Arial" w:hAnsi="Arial" w:cs="Arial"/>
        </w:rPr>
      </w:pPr>
    </w:p>
    <w:p w:rsidR="004A5D8C" w:rsidRDefault="004A5D8C" w:rsidP="005B028C">
      <w:pPr>
        <w:widowControl w:val="0"/>
        <w:rPr>
          <w:rFonts w:ascii="Arial" w:hAnsi="Arial" w:cs="Arial"/>
        </w:rPr>
      </w:pPr>
      <w:r>
        <w:rPr>
          <w:rFonts w:ascii="Arial" w:hAnsi="Arial" w:cs="Arial"/>
        </w:rPr>
        <w:tab/>
      </w:r>
      <w:r>
        <w:rPr>
          <w:rFonts w:ascii="Arial" w:hAnsi="Arial" w:cs="Arial"/>
        </w:rPr>
        <w:tab/>
        <w:t>Mobile – 07951 530 417</w:t>
      </w:r>
    </w:p>
    <w:p w:rsidR="004A5D8C" w:rsidRDefault="004A5D8C" w:rsidP="005B028C">
      <w:pPr>
        <w:widowControl w:val="0"/>
        <w:rPr>
          <w:rFonts w:ascii="Arial" w:hAnsi="Arial" w:cs="Arial"/>
        </w:rPr>
      </w:pPr>
    </w:p>
    <w:p w:rsidR="004A5D8C" w:rsidRPr="00DB4104" w:rsidRDefault="004A5D8C" w:rsidP="005B028C">
      <w:pPr>
        <w:widowControl w:val="0"/>
        <w:rPr>
          <w:rFonts w:ascii="Arial" w:hAnsi="Arial" w:cs="Arial"/>
        </w:rPr>
      </w:pPr>
      <w:r>
        <w:rPr>
          <w:rFonts w:ascii="Arial" w:hAnsi="Arial" w:cs="Arial"/>
        </w:rPr>
        <w:tab/>
      </w:r>
      <w:r>
        <w:rPr>
          <w:rFonts w:ascii="Arial" w:hAnsi="Arial" w:cs="Arial"/>
        </w:rPr>
        <w:tab/>
        <w:t xml:space="preserve">Email – </w:t>
      </w:r>
      <w:hyperlink r:id="rId16" w:history="1">
        <w:r w:rsidRPr="00EF0BE4">
          <w:rPr>
            <w:rStyle w:val="Hyperlink"/>
            <w:rFonts w:ascii="Arial" w:hAnsi="Arial" w:cs="Arial"/>
          </w:rPr>
          <w:t>westpenninelmc@btconnect.com</w:t>
        </w:r>
      </w:hyperlink>
      <w:r>
        <w:rPr>
          <w:rFonts w:ascii="Arial" w:hAnsi="Arial" w:cs="Arial"/>
        </w:rPr>
        <w:t xml:space="preserve"> </w:t>
      </w:r>
    </w:p>
    <w:p w:rsidR="0054523D" w:rsidRDefault="0054523D" w:rsidP="005B028C">
      <w:pPr>
        <w:widowControl w:val="0"/>
        <w:rPr>
          <w:rFonts w:ascii="Arial" w:hAnsi="Arial" w:cs="Arial"/>
          <w:color w:val="333333"/>
        </w:rPr>
      </w:pPr>
    </w:p>
    <w:p w:rsidR="001D3BD8" w:rsidRDefault="001D3BD8" w:rsidP="005B028C">
      <w:pPr>
        <w:widowControl w:val="0"/>
        <w:rPr>
          <w:rFonts w:ascii="Arial" w:hAnsi="Arial" w:cs="Arial"/>
          <w:color w:val="333333"/>
        </w:rPr>
      </w:pPr>
    </w:p>
    <w:p w:rsidR="001D3BD8" w:rsidRDefault="001D3BD8" w:rsidP="005B028C">
      <w:pPr>
        <w:widowControl w:val="0"/>
        <w:rPr>
          <w:rFonts w:ascii="Arial" w:hAnsi="Arial" w:cs="Arial"/>
        </w:rPr>
      </w:pPr>
    </w:p>
    <w:p w:rsidR="001D3BD8" w:rsidRPr="001D3BD8" w:rsidRDefault="001D3BD8" w:rsidP="005B028C">
      <w:pPr>
        <w:widowControl w:val="0"/>
        <w:rPr>
          <w:rFonts w:ascii="Arial" w:hAnsi="Arial" w:cs="Arial"/>
          <w:color w:val="0070C0"/>
        </w:rPr>
      </w:pPr>
    </w:p>
    <w:p w:rsidR="005B028C" w:rsidRDefault="005B028C" w:rsidP="005B028C">
      <w:pPr>
        <w:widowControl w:val="0"/>
        <w:rPr>
          <w:color w:val="3366FF"/>
          <w:sz w:val="20"/>
          <w:szCs w:val="20"/>
        </w:rPr>
      </w:pPr>
      <w:r>
        <w:t> </w:t>
      </w:r>
    </w:p>
    <w:p w:rsidR="005B028C" w:rsidRPr="005B028C" w:rsidRDefault="005B028C" w:rsidP="005B028C">
      <w:pPr>
        <w:widowControl w:val="0"/>
        <w:rPr>
          <w:rFonts w:ascii="Arial" w:hAnsi="Arial" w:cs="Arial"/>
          <w:color w:val="333333"/>
        </w:rPr>
      </w:pPr>
    </w:p>
    <w:p w:rsidR="00BB4A7A" w:rsidRPr="00BF6E08" w:rsidRDefault="00BB4A7A" w:rsidP="00FD7C17">
      <w:pPr>
        <w:ind w:hanging="567"/>
        <w:rPr>
          <w:rFonts w:ascii="Arial" w:hAnsi="Arial" w:cs="Arial"/>
        </w:rPr>
      </w:pPr>
    </w:p>
    <w:sectPr w:rsidR="00BB4A7A" w:rsidRPr="00BF6E08" w:rsidSect="00FF79E5">
      <w:headerReference w:type="default" r:id="rId17"/>
      <w:footerReference w:type="default" r:id="rId18"/>
      <w:pgSz w:w="11900" w:h="16840"/>
      <w:pgMar w:top="2100" w:right="843"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AD" w:rsidRDefault="002C1FAD" w:rsidP="00BB4A7A">
      <w:r>
        <w:separator/>
      </w:r>
    </w:p>
  </w:endnote>
  <w:endnote w:type="continuationSeparator" w:id="0">
    <w:p w:rsidR="002C1FAD" w:rsidRDefault="002C1FAD"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F3" w:rsidRDefault="003A4F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AWBURN HOUSE MEDICL PRACTICE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A0C3A" w:rsidRPr="00CA0C3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F79E5" w:rsidRPr="00827B37" w:rsidRDefault="00FF79E5">
    <w:pPr>
      <w:pStyle w:val="Footer"/>
      <w:rPr>
        <w:rFonts w:ascii="Arial" w:hAnsi="Arial" w:cs="Arial"/>
        <w:color w:val="0070C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AD" w:rsidRDefault="002C1FAD" w:rsidP="00BB4A7A">
      <w:r>
        <w:separator/>
      </w:r>
    </w:p>
  </w:footnote>
  <w:footnote w:type="continuationSeparator" w:id="0">
    <w:p w:rsidR="002C1FAD" w:rsidRDefault="002C1FAD"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9BBDE7107CA14876AE969587D0B7948F"/>
      </w:placeholder>
      <w:dataBinding w:prefixMappings="xmlns:ns0='http://schemas.openxmlformats.org/package/2006/metadata/core-properties' xmlns:ns1='http://purl.org/dc/elements/1.1/'" w:xpath="/ns0:coreProperties[1]/ns1:title[1]" w:storeItemID="{6C3C8BC8-F283-45AE-878A-BAB7291924A1}"/>
      <w:text/>
    </w:sdtPr>
    <w:sdtEndPr/>
    <w:sdtContent>
      <w:p w:rsidR="003A4FF3" w:rsidRDefault="003A4FF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AWBURN HOUSE MEDICAL PRACTICE</w:t>
        </w:r>
      </w:p>
    </w:sdtContent>
  </w:sdt>
  <w:p w:rsidR="00BB4A7A" w:rsidRDefault="00BB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C9"/>
    <w:rsid w:val="00026070"/>
    <w:rsid w:val="0008442E"/>
    <w:rsid w:val="00087A23"/>
    <w:rsid w:val="000C2DB1"/>
    <w:rsid w:val="00131AB5"/>
    <w:rsid w:val="00172786"/>
    <w:rsid w:val="00187371"/>
    <w:rsid w:val="001D3BD8"/>
    <w:rsid w:val="001D6C2E"/>
    <w:rsid w:val="001F7A3D"/>
    <w:rsid w:val="002012BB"/>
    <w:rsid w:val="00217531"/>
    <w:rsid w:val="0022391D"/>
    <w:rsid w:val="002C1FAD"/>
    <w:rsid w:val="003435A1"/>
    <w:rsid w:val="003559C6"/>
    <w:rsid w:val="00357ECA"/>
    <w:rsid w:val="003A4FF3"/>
    <w:rsid w:val="00481375"/>
    <w:rsid w:val="004A5D8C"/>
    <w:rsid w:val="004C0E83"/>
    <w:rsid w:val="004E7AE4"/>
    <w:rsid w:val="00534297"/>
    <w:rsid w:val="0054523D"/>
    <w:rsid w:val="005544F9"/>
    <w:rsid w:val="005B028C"/>
    <w:rsid w:val="00601720"/>
    <w:rsid w:val="0062493C"/>
    <w:rsid w:val="006307C2"/>
    <w:rsid w:val="006C28C9"/>
    <w:rsid w:val="007044DB"/>
    <w:rsid w:val="0072424B"/>
    <w:rsid w:val="00747CEC"/>
    <w:rsid w:val="00780FDB"/>
    <w:rsid w:val="00787271"/>
    <w:rsid w:val="007C2E36"/>
    <w:rsid w:val="00801C53"/>
    <w:rsid w:val="00827B37"/>
    <w:rsid w:val="008F5744"/>
    <w:rsid w:val="0091070C"/>
    <w:rsid w:val="00932C07"/>
    <w:rsid w:val="00961C24"/>
    <w:rsid w:val="00964A7A"/>
    <w:rsid w:val="009A124E"/>
    <w:rsid w:val="009B3315"/>
    <w:rsid w:val="009F2F0B"/>
    <w:rsid w:val="009F4AF1"/>
    <w:rsid w:val="00A113FA"/>
    <w:rsid w:val="00A23C18"/>
    <w:rsid w:val="00A51351"/>
    <w:rsid w:val="00A52235"/>
    <w:rsid w:val="00A8696B"/>
    <w:rsid w:val="00B32242"/>
    <w:rsid w:val="00B55742"/>
    <w:rsid w:val="00B72F20"/>
    <w:rsid w:val="00BB1F50"/>
    <w:rsid w:val="00BB4A7A"/>
    <w:rsid w:val="00BF1BE4"/>
    <w:rsid w:val="00BF6E08"/>
    <w:rsid w:val="00C36C52"/>
    <w:rsid w:val="00CA0C3A"/>
    <w:rsid w:val="00CA2FB7"/>
    <w:rsid w:val="00D1103C"/>
    <w:rsid w:val="00D429B6"/>
    <w:rsid w:val="00D9526C"/>
    <w:rsid w:val="00DB4104"/>
    <w:rsid w:val="00E27262"/>
    <w:rsid w:val="00E36CBB"/>
    <w:rsid w:val="00F02F4A"/>
    <w:rsid w:val="00F14353"/>
    <w:rsid w:val="00F35112"/>
    <w:rsid w:val="00FB7F7F"/>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0516F96F-67BC-4357-9AB4-F9631F8F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customStyle="1" w:styleId="HeaderChar">
    <w:name w:val="Header Char"/>
    <w:basedOn w:val="DefaultParagraphFont"/>
    <w:link w:val="Header"/>
    <w:uiPriority w:val="99"/>
    <w:rsid w:val="003A4FF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667902724">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92572/2900774_InfoGovernance_accv2.pdf" TargetMode="External"/><Relationship Id="rId13" Type="http://schemas.openxmlformats.org/officeDocument/2006/relationships/hyperlink" Target="https://digital.nhs.uk/data-and-information/data-collections-and-data-sets/data-collections/general-practice-data-for-planning-and-research/gp-privacy-noti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rl3019.emishealth.com/ls/click?upn=Cql9FT5Fm-2FKqCRm2SS0zaiVRDdcGKQc4rlD3JYfst9F6WJJkFw-2BcNiPSGwEwXmIRedIXnVUmzCqwGeXBshvNaYoKbm1I0TnQahtPZdXGQAv68DX5ZbwS1Mn6bqSf0H5og2Zsq2L1oEYEriDbaAmtei5m4aSkbarfM-2BsjLU85trZQh-2F1lq0i3sZntHmJ4GT-2BEoJb9yQAUpOAtJg61SVP7KhMenBX7XOz8IOQEdl2qXbdbHRIVGcEX7iiNCiSlsXR7ZLE4ruBj7NmVM-2FXreSwRbdxB-2BwSJBxVRoi3WdzHDecw-3D5its_-2FAUFPVQ1jSthe-2BuDCM0COGIsj0LpvqONDT9xhB04o4weI0wTaX8Bh1S9rH0MkdNYA2mZWuXAd6BCy-2BN-2BM-2B0QS1PBO0XK-2FHgk9UNLpaff2kOxjJVLlqJkz0u5Np9yZOzn13zkjWYefZlO3NKrrXrgiRxQrm-2FdlQCGo3D5FZ9zUmNebWmMCloAHAJdHURBc8EzxQqVCImXYYbo4aMpAz3lzA-3D-3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estpenninelmc@btconnect.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coronavirus/gpes-data-for-pandemic-planning-and-research/general-practice-transparency-notice" TargetMode="External"/><Relationship Id="rId5" Type="http://schemas.openxmlformats.org/officeDocument/2006/relationships/webSettings" Target="webSettings.xml"/><Relationship Id="rId15" Type="http://schemas.openxmlformats.org/officeDocument/2006/relationships/hyperlink" Target="file:///\\pct.xsalford.nhs.uk\users$\home\lwinstanley\www.ico.org.uk" TargetMode="External"/><Relationship Id="rId10" Type="http://schemas.openxmlformats.org/officeDocument/2006/relationships/hyperlink" Target="http://hscic.gov.uk/your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hyperlink" Target="http://www.ico.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BDE7107CA14876AE969587D0B7948F"/>
        <w:category>
          <w:name w:val="General"/>
          <w:gallery w:val="placeholder"/>
        </w:category>
        <w:types>
          <w:type w:val="bbPlcHdr"/>
        </w:types>
        <w:behaviors>
          <w:behavior w:val="content"/>
        </w:behaviors>
        <w:guid w:val="{2F830024-3139-46AF-AFB2-92294B91E557}"/>
      </w:docPartPr>
      <w:docPartBody>
        <w:p w:rsidR="002D694B" w:rsidRDefault="003661D5" w:rsidP="003661D5">
          <w:pPr>
            <w:pStyle w:val="9BBDE7107CA14876AE969587D0B794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D5"/>
    <w:rsid w:val="0024607A"/>
    <w:rsid w:val="002D694B"/>
    <w:rsid w:val="002E4873"/>
    <w:rsid w:val="003661D5"/>
    <w:rsid w:val="003E75C9"/>
    <w:rsid w:val="00516B5E"/>
    <w:rsid w:val="005170DC"/>
    <w:rsid w:val="007038E3"/>
    <w:rsid w:val="00786EAE"/>
    <w:rsid w:val="0080289C"/>
    <w:rsid w:val="00901460"/>
    <w:rsid w:val="00AC4E62"/>
    <w:rsid w:val="00C12E52"/>
    <w:rsid w:val="00CB6837"/>
    <w:rsid w:val="00CD5FBB"/>
    <w:rsid w:val="00DB5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BDE7107CA14876AE969587D0B7948F">
    <w:name w:val="9BBDE7107CA14876AE969587D0B7948F"/>
    <w:rsid w:val="003661D5"/>
  </w:style>
  <w:style w:type="paragraph" w:customStyle="1" w:styleId="AF54C8C693124B149BE03E8551FC6BFB">
    <w:name w:val="AF54C8C693124B149BE03E8551FC6BFB"/>
    <w:rsid w:val="00366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0ABD-EC05-47F0-8CBB-9D41BAE9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1131</Words>
  <Characters>7748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AWBURN HOUSE MEDICAL PRACTICE</vt:lpstr>
    </vt:vector>
  </TitlesOfParts>
  <Company>Trafford PCT</Company>
  <LinksUpToDate>false</LinksUpToDate>
  <CharactersWithSpaces>8862</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AWBURN HOUSE MEDICAL PRACTICE</dc:title>
  <dc:creator>ben</dc:creator>
  <cp:lastModifiedBy>Graham Gale</cp:lastModifiedBy>
  <cp:revision>5</cp:revision>
  <cp:lastPrinted>2021-05-25T14:09:00Z</cp:lastPrinted>
  <dcterms:created xsi:type="dcterms:W3CDTF">2020-11-30T13:42:00Z</dcterms:created>
  <dcterms:modified xsi:type="dcterms:W3CDTF">2021-05-26T10:45:00Z</dcterms:modified>
</cp:coreProperties>
</file>